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05"/>
        <w:gridCol w:w="2835"/>
        <w:gridCol w:w="2552"/>
        <w:gridCol w:w="2413"/>
      </w:tblGrid>
      <w:tr w:rsidRPr="001C2CBB" w:rsidR="003B662B" w:rsidTr="007F6446" w14:paraId="1E4A9786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2207214B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3B662B" w:rsidP="007F6446" w:rsidRDefault="003B662B" w14:paraId="0695076D" w14:textId="77777777">
            <w:pPr>
              <w:spacing w:before="60" w:after="60"/>
              <w:rPr>
                <w:bCs/>
              </w:rPr>
            </w:pPr>
            <w:r w:rsidRPr="001C2CBB">
              <w:rPr>
                <w:bCs/>
              </w:rPr>
              <w:t>Öğrenci İşleri Daire Başkanlığı</w:t>
            </w:r>
          </w:p>
        </w:tc>
      </w:tr>
      <w:tr w:rsidRPr="001C2CBB" w:rsidR="003B662B" w:rsidTr="007F6446" w14:paraId="38B0614D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2EA3A8A0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Alt Birim Adı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3B662B" w:rsidP="007F6446" w:rsidRDefault="003B662B" w14:paraId="5788DDC3" w14:textId="77777777">
            <w:pPr>
              <w:spacing w:before="60" w:after="60"/>
              <w:rPr>
                <w:bCs/>
              </w:rPr>
            </w:pPr>
            <w:r w:rsidRPr="001C2CBB">
              <w:t>Eğitim-Öğretim Şube Müdürlüğü</w:t>
            </w:r>
          </w:p>
        </w:tc>
      </w:tr>
      <w:tr w:rsidRPr="001C2CBB" w:rsidR="003B662B" w:rsidTr="007F6446" w14:paraId="69047534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61918A2E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Görev Unvanı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3B662B" w:rsidP="007F6446" w:rsidRDefault="003B662B" w14:paraId="276F044B" w14:textId="77777777">
            <w:pPr>
              <w:spacing w:before="60" w:after="60"/>
              <w:rPr>
                <w:bCs/>
              </w:rPr>
            </w:pPr>
            <w:r w:rsidRPr="001C2CBB">
              <w:t>Şube Müdürü</w:t>
            </w:r>
          </w:p>
        </w:tc>
      </w:tr>
      <w:tr w:rsidRPr="001C2CBB" w:rsidR="003B662B" w:rsidTr="007F6446" w14:paraId="5803A7E5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2CBB" w:rsidR="003B662B" w:rsidP="007F6446" w:rsidRDefault="003B662B" w14:paraId="6B11426D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Görevin Bağlı Olduğu Unvan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2CBB" w:rsidR="003B662B" w:rsidP="007F6446" w:rsidRDefault="003B662B" w14:paraId="102E3714" w14:textId="77777777">
            <w:pPr>
              <w:spacing w:before="60" w:after="60"/>
              <w:rPr>
                <w:bCs/>
              </w:rPr>
            </w:pPr>
            <w:r w:rsidRPr="001C2CBB">
              <w:rPr>
                <w:bCs/>
              </w:rPr>
              <w:t>Öğrenci İşleri Daire Başkanı</w:t>
            </w:r>
          </w:p>
        </w:tc>
      </w:tr>
      <w:tr w:rsidRPr="001C2CBB" w:rsidR="003B662B" w:rsidTr="007F6446" w14:paraId="5256F333" w14:textId="77777777">
        <w:trPr>
          <w:trHeight w:val="272"/>
          <w:jc w:val="center"/>
        </w:trPr>
        <w:tc>
          <w:tcPr>
            <w:tcW w:w="24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2CBB" w:rsidR="003B662B" w:rsidP="007F6446" w:rsidRDefault="003B662B" w14:paraId="1F4CEDC9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Astlar</w:t>
            </w:r>
          </w:p>
          <w:p w:rsidRPr="001C2CBB" w:rsidR="003B662B" w:rsidP="007F6446" w:rsidRDefault="003B662B" w14:paraId="654AF994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(Altındaki Bağlı Görev Unvanları)</w:t>
            </w:r>
          </w:p>
        </w:tc>
        <w:tc>
          <w:tcPr>
            <w:tcW w:w="78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1C2CBB" w:rsidR="003B662B" w:rsidP="007F6446" w:rsidRDefault="003B662B" w14:paraId="0855A080" w14:textId="77777777">
            <w:r w:rsidRPr="001C2CBB">
              <w:t>Şef V.</w:t>
            </w:r>
          </w:p>
          <w:p w:rsidRPr="001C2CBB" w:rsidR="003B662B" w:rsidP="007F6446" w:rsidRDefault="003B662B" w14:paraId="57FAFA08" w14:textId="77777777">
            <w:r w:rsidRPr="001C2CBB">
              <w:t>Memur</w:t>
            </w:r>
          </w:p>
        </w:tc>
      </w:tr>
      <w:tr w:rsidRPr="001C2CBB" w:rsidR="003B662B" w:rsidTr="007F6446" w14:paraId="5FB354D6" w14:textId="77777777">
        <w:trPr>
          <w:trHeight w:val="272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6CBCD3C0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Vekâlet/Görev Devri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3B662B" w:rsidP="007F6446" w:rsidRDefault="003B662B" w14:paraId="23145FFE" w14:textId="77777777">
            <w:pPr>
              <w:spacing w:before="60" w:after="60"/>
              <w:rPr>
                <w:bCs/>
              </w:rPr>
            </w:pPr>
            <w:r w:rsidRPr="001C2CBB">
              <w:t>Şube Müdürü</w:t>
            </w:r>
          </w:p>
        </w:tc>
      </w:tr>
      <w:tr w:rsidRPr="001C2CBB" w:rsidR="003B662B" w:rsidTr="007F6446" w14:paraId="003E838D" w14:textId="77777777">
        <w:trPr>
          <w:trHeight w:val="11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7DCA6D1B" w14:textId="77777777">
            <w:pPr>
              <w:rPr>
                <w:b/>
              </w:rPr>
            </w:pPr>
            <w:r w:rsidRPr="001C2CBB">
              <w:rPr>
                <w:b/>
              </w:rPr>
              <w:t>Görev Alanı / Görevin Kısa Tanımı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217CD8" w:rsidR="003B662B" w:rsidP="003B662B" w:rsidRDefault="003B662B" w14:paraId="59C89D11" w14:textId="77777777">
            <w:pPr>
              <w:pStyle w:val="Default"/>
              <w:numPr>
                <w:ilvl w:val="0"/>
                <w:numId w:val="30"/>
              </w:numPr>
              <w:ind w:left="68" w:hanging="145"/>
              <w:jc w:val="both"/>
            </w:pPr>
            <w:r w:rsidRPr="001C2CBB">
              <w:t>Tüm eğitim-öğretim süreçlerinin mevzuatlar çerçevesinde akademik birimlerle koordineli şekilde uygulanmasını sağlamak.</w:t>
            </w:r>
          </w:p>
        </w:tc>
      </w:tr>
      <w:tr w:rsidRPr="001C2CBB" w:rsidR="003B662B" w:rsidTr="007F6446" w14:paraId="7A001C98" w14:textId="77777777">
        <w:trPr>
          <w:trHeight w:val="65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79495AB0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Temel Görev ve Sorumlulukları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3B662B" w:rsidP="003B662B" w:rsidRDefault="003B662B" w14:paraId="0E290110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Öğrenci kontenjan talebi işlemlerinin yürütülmesi</w:t>
            </w:r>
          </w:p>
          <w:p w:rsidRPr="001C2CBB" w:rsidR="003B662B" w:rsidP="003B662B" w:rsidRDefault="003B662B" w14:paraId="561A6CB2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Programlara ait ders müfredatları ile ilgili işlemlerin yürütülmesi</w:t>
            </w:r>
          </w:p>
          <w:p w:rsidRPr="001C2CBB" w:rsidR="003B662B" w:rsidP="003B662B" w:rsidRDefault="003B662B" w14:paraId="4EC8D71C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Ders açma işlemlerinin yürütülmesi</w:t>
            </w:r>
          </w:p>
          <w:p w:rsidRPr="001C2CBB" w:rsidR="003B662B" w:rsidP="003B662B" w:rsidRDefault="003B662B" w14:paraId="09F11CF9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Akademik takvimin hazırlanma işlemlerinin yürütülmesi</w:t>
            </w:r>
          </w:p>
          <w:p w:rsidRPr="001C2CBB" w:rsidR="003B662B" w:rsidP="003B662B" w:rsidRDefault="003B662B" w14:paraId="01F14118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Not ortalamasına ve yerleşme puanına göre kurum içi ve kurumlar arası ön lisans, lisans programları yatay geçiş kontenjanlarının, başvuru tarihlerinin belirlenmesi ve ilan edilmesi işlemlerinin yürütülmesi</w:t>
            </w:r>
          </w:p>
          <w:p w:rsidRPr="001C2CBB" w:rsidR="003B662B" w:rsidP="003B662B" w:rsidRDefault="003B662B" w14:paraId="1F5AF7E2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Çift Anadal ile yan</w:t>
            </w:r>
            <w:r>
              <w:rPr>
                <w:rFonts w:ascii="Times New Roman" w:hAnsi="Times New Roman"/>
              </w:rPr>
              <w:t xml:space="preserve"> </w:t>
            </w:r>
            <w:r w:rsidRPr="001C2CBB">
              <w:rPr>
                <w:rFonts w:ascii="Times New Roman" w:hAnsi="Times New Roman"/>
              </w:rPr>
              <w:t>dal işlemlerinin yürütülmesi</w:t>
            </w:r>
          </w:p>
          <w:p w:rsidRPr="001C2CBB" w:rsidR="003B662B" w:rsidP="003B662B" w:rsidRDefault="003B662B" w14:paraId="7FE45B7D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İlişik kesme işlemlerinin yürütülmesi</w:t>
            </w:r>
          </w:p>
          <w:p w:rsidRPr="001C2CBB" w:rsidR="003B662B" w:rsidP="003B662B" w:rsidRDefault="003B662B" w14:paraId="7696B8B4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Muafiyet ve intibak işlemlerinin yürütülmesi</w:t>
            </w:r>
          </w:p>
          <w:p w:rsidRPr="001C2CBB" w:rsidR="003B662B" w:rsidP="003B662B" w:rsidRDefault="003B662B" w14:paraId="0F38B99F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Kayıt dondurma işlemlerinin yürütülmesi</w:t>
            </w:r>
          </w:p>
          <w:p w:rsidRPr="001C2CBB" w:rsidR="003B662B" w:rsidP="003B662B" w:rsidRDefault="003B662B" w14:paraId="0E35AF5A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Kayıt yenileme işlemlerinin yürütülmesi</w:t>
            </w:r>
          </w:p>
          <w:p w:rsidRPr="001C2CBB" w:rsidR="003B662B" w:rsidP="003B662B" w:rsidRDefault="003B662B" w14:paraId="3C94D814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 xml:space="preserve">Yeni kayıt işlemlerinin yürütülmesi (E-Kayıt, </w:t>
            </w:r>
            <w:r>
              <w:rPr>
                <w:rFonts w:ascii="Times New Roman" w:hAnsi="Times New Roman"/>
              </w:rPr>
              <w:t>yüz yüze</w:t>
            </w:r>
            <w:r w:rsidRPr="001C2CBB">
              <w:rPr>
                <w:rFonts w:ascii="Times New Roman" w:hAnsi="Times New Roman"/>
              </w:rPr>
              <w:t xml:space="preserve"> kayıt)</w:t>
            </w:r>
          </w:p>
          <w:p w:rsidRPr="001C2CBB" w:rsidR="003B662B" w:rsidP="003B662B" w:rsidRDefault="003B662B" w14:paraId="35323C93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YÖKSİS teyitleşme işlemlerinin yürütülmesi</w:t>
            </w:r>
          </w:p>
          <w:p w:rsidRPr="001C2CBB" w:rsidR="003B662B" w:rsidP="003B662B" w:rsidRDefault="003B662B" w14:paraId="634AADEA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Öğrenci katkı payı/öğrenim ücreti işlemlerinin yürütülmesi</w:t>
            </w:r>
          </w:p>
          <w:p w:rsidRPr="001C2CBB" w:rsidR="003B662B" w:rsidP="003B662B" w:rsidRDefault="003B662B" w14:paraId="42FED408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Askerlik işlemlerinin yürütülmesi</w:t>
            </w:r>
          </w:p>
          <w:p w:rsidRPr="001C2CBB" w:rsidR="003B662B" w:rsidP="003B662B" w:rsidRDefault="003B662B" w14:paraId="45191192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Eğitim ve öğretim süreçlerini ilgilendiren yönetmelik ve yönerge taslaklarının hazırlanması</w:t>
            </w:r>
          </w:p>
          <w:p w:rsidRPr="001C2CBB" w:rsidR="003B662B" w:rsidP="003B662B" w:rsidRDefault="003B662B" w14:paraId="6DC3DFA2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Mezuniyet işlemlerinin yürütülmesi</w:t>
            </w:r>
          </w:p>
          <w:p w:rsidRPr="001C2CBB" w:rsidR="003B662B" w:rsidP="003B662B" w:rsidRDefault="003B662B" w14:paraId="0E6742A4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  <w:lang w:bidi="tr-TR"/>
              </w:rPr>
            </w:pPr>
            <w:r w:rsidRPr="001C2CBB">
              <w:rPr>
                <w:rFonts w:ascii="Times New Roman" w:hAnsi="Times New Roman"/>
                <w:lang w:bidi="tr-TR"/>
              </w:rPr>
              <w:t>Öğrencilerle ilgili istatistiklerin hazırlanması</w:t>
            </w:r>
          </w:p>
          <w:p w:rsidRPr="001C2CBB" w:rsidR="003B662B" w:rsidP="003B662B" w:rsidRDefault="003B662B" w14:paraId="2A743990" w14:textId="77777777">
            <w:pPr>
              <w:pStyle w:val="ListeParagraf"/>
              <w:numPr>
                <w:ilvl w:val="0"/>
                <w:numId w:val="30"/>
              </w:numPr>
              <w:spacing w:line="276" w:lineRule="auto"/>
              <w:ind w:left="68" w:hanging="142"/>
              <w:jc w:val="both"/>
              <w:rPr>
                <w:rFonts w:ascii="Times New Roman" w:hAnsi="Times New Roman"/>
                <w:lang w:bidi="tr-TR"/>
              </w:rPr>
            </w:pPr>
            <w:r w:rsidRPr="001C2CBB">
              <w:rPr>
                <w:rFonts w:ascii="Times New Roman" w:hAnsi="Times New Roman"/>
                <w:lang w:bidi="tr-TR"/>
              </w:rPr>
              <w:t>Başkanlığın Gerçekleştirme Görevliliğini yürütmek</w:t>
            </w:r>
          </w:p>
          <w:p w:rsidR="003B662B" w:rsidP="003B662B" w:rsidRDefault="003B662B" w14:paraId="47D114B1" w14:textId="77777777">
            <w:pPr>
              <w:pStyle w:val="ListeParagraf"/>
              <w:numPr>
                <w:ilvl w:val="0"/>
                <w:numId w:val="30"/>
              </w:numPr>
              <w:ind w:left="68" w:hanging="142"/>
              <w:jc w:val="both"/>
              <w:rPr>
                <w:rFonts w:ascii="Times New Roman" w:hAnsi="Times New Roman"/>
              </w:rPr>
            </w:pPr>
            <w:r w:rsidRPr="001C2CBB">
              <w:rPr>
                <w:rFonts w:ascii="Times New Roman" w:hAnsi="Times New Roman"/>
              </w:rPr>
              <w:t>Daire Başkanlığına vekalet etmek</w:t>
            </w:r>
          </w:p>
          <w:p w:rsidRPr="003D710F" w:rsidR="003B662B" w:rsidP="003B662B" w:rsidRDefault="003B662B" w14:paraId="3B1399CD" w14:textId="77777777">
            <w:pPr>
              <w:pStyle w:val="ListeParagraf"/>
              <w:numPr>
                <w:ilvl w:val="0"/>
                <w:numId w:val="30"/>
              </w:numPr>
              <w:ind w:left="68" w:hanging="142"/>
              <w:jc w:val="both"/>
              <w:rPr>
                <w:rFonts w:ascii="Times New Roman" w:hAnsi="Times New Roman"/>
              </w:rPr>
            </w:pPr>
            <w:r w:rsidRPr="00C24FFD">
              <w:rPr>
                <w:rFonts w:ascii="Times New Roman" w:hAnsi="Times New Roman"/>
                <w:szCs w:val="24"/>
              </w:rPr>
              <w:lastRenderedPageBreak/>
              <w:t>Tüm çalışmalarını üniversitenin sahip olduğu Kalite Yönetim Sistemi standartlarına uygun olarak (TS EN ISO 9001, 14001, 50001 vb.) gerçekleştirmek, birimi adına bu kapsamda yapılan çalışmalara katkı sağlamak.</w:t>
            </w:r>
          </w:p>
        </w:tc>
      </w:tr>
      <w:tr w:rsidRPr="001C2CBB" w:rsidR="003B662B" w:rsidTr="007F6446" w14:paraId="2BADB08B" w14:textId="77777777">
        <w:trPr>
          <w:trHeight w:val="141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7155EC3A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3B662B" w:rsidP="003B662B" w:rsidRDefault="003B662B" w14:paraId="08545466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Şubeye tevdi edilmiş görevlerle ilgili olarak; şube personeline görev vermek, personeli sevk ve idare etmek.</w:t>
            </w:r>
          </w:p>
          <w:p w:rsidRPr="001C2CBB" w:rsidR="003B662B" w:rsidP="003B662B" w:rsidRDefault="003B662B" w14:paraId="2636931D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Görevi gereği şubeye bağlı olan tüm servislerde inceleme ve araştırma yapmak, gerekli bilgi ve belgelere ulaşmak ve çalışanlarla görüşmek.</w:t>
            </w:r>
          </w:p>
          <w:p w:rsidRPr="001C2CBB" w:rsidR="003B662B" w:rsidP="003B662B" w:rsidRDefault="003B662B" w14:paraId="16B69302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76" w:hanging="153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Görevinin gerektirdiği konularda Başkanlığa bağlı diğer şube ve servis personeliyle Başkanlığın iç düzenlemelerine uygun olarak iş birliği yapmak.</w:t>
            </w:r>
          </w:p>
          <w:p w:rsidRPr="001C2CBB" w:rsidR="003B662B" w:rsidP="003B662B" w:rsidRDefault="003B662B" w14:paraId="75327489" w14:textId="77777777">
            <w:pPr>
              <w:pStyle w:val="ListeParagraf"/>
              <w:numPr>
                <w:ilvl w:val="0"/>
                <w:numId w:val="31"/>
              </w:numPr>
              <w:spacing w:after="0" w:line="240" w:lineRule="auto"/>
              <w:ind w:left="76" w:hanging="153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Faaliyetlerinin gerektirdiği her türlü araç, gereç ve malzemeyi kullanmak.</w:t>
            </w:r>
          </w:p>
        </w:tc>
      </w:tr>
      <w:tr w:rsidRPr="001C2CBB" w:rsidR="003B662B" w:rsidTr="007F6446" w14:paraId="477D5424" w14:textId="77777777">
        <w:trPr>
          <w:trHeight w:val="389"/>
          <w:jc w:val="center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Pr="001C2CBB" w:rsidR="003B662B" w:rsidP="007F6446" w:rsidRDefault="003B662B" w14:paraId="415A993E" w14:textId="77777777">
            <w:pPr>
              <w:rPr>
                <w:b/>
              </w:rPr>
            </w:pPr>
          </w:p>
          <w:p w:rsidRPr="001C2CBB" w:rsidR="003B662B" w:rsidP="007F6446" w:rsidRDefault="003B662B" w14:paraId="4BB5A3B5" w14:textId="77777777">
            <w:pPr>
              <w:rPr>
                <w:b/>
              </w:rPr>
            </w:pPr>
            <w:r w:rsidRPr="001C2CBB">
              <w:rPr>
                <w:b/>
              </w:rPr>
              <w:t>Yetkinlik Düzeyi</w:t>
            </w:r>
          </w:p>
          <w:p w:rsidRPr="001C2CBB" w:rsidR="003B662B" w:rsidP="007F6446" w:rsidRDefault="003B662B" w14:paraId="12563BD6" w14:textId="77777777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1C2CBB" w:rsidR="003B662B" w:rsidP="007F6446" w:rsidRDefault="003B662B" w14:paraId="1142357F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1C2CBB">
              <w:rPr>
                <w:b/>
                <w:bCs/>
              </w:rPr>
              <w:t>Temel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1C2CBB" w:rsidR="003B662B" w:rsidP="007F6446" w:rsidRDefault="003B662B" w14:paraId="340AF7D1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1C2CBB">
              <w:rPr>
                <w:b/>
                <w:bCs/>
              </w:rPr>
              <w:t>Teknik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Pr="001C2CBB" w:rsidR="003B662B" w:rsidP="007F6446" w:rsidRDefault="003B662B" w14:paraId="23D1ECFC" w14:textId="77777777">
            <w:pPr>
              <w:spacing w:before="60" w:after="60"/>
              <w:jc w:val="center"/>
              <w:rPr>
                <w:b/>
                <w:bCs/>
              </w:rPr>
            </w:pPr>
            <w:r w:rsidRPr="001C2CBB">
              <w:rPr>
                <w:b/>
                <w:bCs/>
              </w:rPr>
              <w:t>Yönetsel</w:t>
            </w:r>
          </w:p>
        </w:tc>
      </w:tr>
      <w:tr w:rsidRPr="001C2CBB" w:rsidR="003B662B" w:rsidTr="007F6446" w14:paraId="24D2A1B3" w14:textId="77777777">
        <w:trPr>
          <w:trHeight w:val="702"/>
          <w:jc w:val="center"/>
        </w:trPr>
        <w:tc>
          <w:tcPr>
            <w:tcW w:w="2405" w:type="dxa"/>
            <w:vMerge/>
            <w:shd w:val="clear" w:color="auto" w:fill="auto"/>
            <w:vAlign w:val="center"/>
          </w:tcPr>
          <w:p w:rsidRPr="001C2CBB" w:rsidR="003B662B" w:rsidP="007F6446" w:rsidRDefault="003B662B" w14:paraId="2E11C5B1" w14:textId="77777777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Pr="001C2CBB" w:rsidR="003B662B" w:rsidP="003B662B" w:rsidRDefault="003B662B" w14:paraId="7AD9DE41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76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Kamu hizmeti görme farkındalığı</w:t>
            </w:r>
          </w:p>
          <w:p w:rsidRPr="001C2CBB" w:rsidR="003B662B" w:rsidP="003B662B" w:rsidRDefault="003B662B" w14:paraId="13306458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76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Paylaşımcılık ve iş birliğine açıklık</w:t>
            </w:r>
          </w:p>
          <w:p w:rsidRPr="001C2CBB" w:rsidR="003B662B" w:rsidP="003B662B" w:rsidRDefault="003B662B" w14:paraId="428639D8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76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Kamu yönetim kurallarına uyum</w:t>
            </w:r>
          </w:p>
          <w:p w:rsidRPr="001C2CBB" w:rsidR="003B662B" w:rsidP="003B662B" w:rsidRDefault="003B662B" w14:paraId="3265DDF3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76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Nitelikli iş çıkarma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Pr="001C2CBB" w:rsidR="003B662B" w:rsidP="003B662B" w:rsidRDefault="003B662B" w14:paraId="09007BE3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Mevzuat bilgisi</w:t>
            </w:r>
          </w:p>
          <w:p w:rsidRPr="001C2CBB" w:rsidR="003B662B" w:rsidP="003B662B" w:rsidRDefault="003B662B" w14:paraId="729D6750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Resmi yazışma usulleri bilgisi</w:t>
            </w:r>
          </w:p>
          <w:p w:rsidRPr="001C2CBB" w:rsidR="003B662B" w:rsidP="003B662B" w:rsidRDefault="003B662B" w14:paraId="1B915C94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Bilgisayar, yazılım kullanabilme</w:t>
            </w:r>
          </w:p>
          <w:p w:rsidRPr="001C2CBB" w:rsidR="003B662B" w:rsidP="003B662B" w:rsidRDefault="003B662B" w14:paraId="32995EA0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65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Ofis araçları kullanabilme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Pr="001C2CBB" w:rsidR="003B662B" w:rsidP="003B662B" w:rsidRDefault="003B662B" w14:paraId="40CFF731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Kamu personeli davranış usullerine haiz olma</w:t>
            </w:r>
          </w:p>
          <w:p w:rsidRPr="001C2CBB" w:rsidR="003B662B" w:rsidP="003B662B" w:rsidRDefault="003B662B" w14:paraId="054AEF31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 xml:space="preserve">Analitik ve sistematik çalışma </w:t>
            </w:r>
          </w:p>
          <w:p w:rsidRPr="001C2CBB" w:rsidR="003B662B" w:rsidP="003B662B" w:rsidRDefault="003B662B" w14:paraId="26C6DCDB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Bilgi Toplama ve Organizasyon</w:t>
            </w:r>
          </w:p>
          <w:p w:rsidRPr="001C2CBB" w:rsidR="003B662B" w:rsidP="003B662B" w:rsidRDefault="003B662B" w14:paraId="36137DEC" w14:textId="77777777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ind w:left="41" w:hanging="142"/>
              <w:rPr>
                <w:rFonts w:ascii="Times New Roman" w:hAnsi="Times New Roman"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Zaman Yönetimi</w:t>
            </w:r>
          </w:p>
        </w:tc>
      </w:tr>
      <w:tr w:rsidRPr="001C2CBB" w:rsidR="003B662B" w:rsidTr="007F6446" w14:paraId="03D368AF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3F921722" w14:textId="77777777">
            <w:pPr>
              <w:rPr>
                <w:b/>
              </w:rPr>
            </w:pPr>
            <w:r w:rsidRPr="001C2CBB">
              <w:rPr>
                <w:b/>
              </w:rPr>
              <w:t xml:space="preserve">Görev İçin Gerekli </w:t>
            </w:r>
          </w:p>
          <w:p w:rsidRPr="001C2CBB" w:rsidR="003B662B" w:rsidP="007F6446" w:rsidRDefault="003B662B" w14:paraId="628E5BA6" w14:textId="77777777">
            <w:pPr>
              <w:rPr>
                <w:b/>
              </w:rPr>
            </w:pPr>
            <w:r w:rsidRPr="001C2CBB">
              <w:rPr>
                <w:b/>
              </w:rPr>
              <w:t>Beceri ve Yetenekler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3B662B" w:rsidP="003B662B" w:rsidRDefault="003B662B" w14:paraId="0A5EE984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 xml:space="preserve">Analitik düşünebilme </w:t>
            </w:r>
          </w:p>
          <w:p w:rsidRPr="001C2CBB" w:rsidR="003B662B" w:rsidP="003B662B" w:rsidRDefault="003B662B" w14:paraId="76312A3E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Analiz yapabilme</w:t>
            </w:r>
          </w:p>
          <w:p w:rsidRPr="001C2CBB" w:rsidR="003B662B" w:rsidP="003B662B" w:rsidRDefault="003B662B" w14:paraId="572E7CB1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Değişim ve gelişime açık olma</w:t>
            </w:r>
          </w:p>
          <w:p w:rsidRPr="001C2CBB" w:rsidR="003B662B" w:rsidP="003B662B" w:rsidRDefault="003B662B" w14:paraId="2D7268F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Düzgün diksiyon</w:t>
            </w:r>
          </w:p>
          <w:p w:rsidRPr="001C2CBB" w:rsidR="003B662B" w:rsidP="003B662B" w:rsidRDefault="003B662B" w14:paraId="1932B82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Düzenli ve disiplinli çalışma</w:t>
            </w:r>
          </w:p>
          <w:p w:rsidRPr="001C2CBB" w:rsidR="003B662B" w:rsidP="003B662B" w:rsidRDefault="003B662B" w14:paraId="49D0A9BB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Ekip liderliği vasfı</w:t>
            </w:r>
          </w:p>
          <w:p w:rsidRPr="001C2CBB" w:rsidR="003B662B" w:rsidP="003B662B" w:rsidRDefault="003B662B" w14:paraId="650C4FC9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Empati kurabilme</w:t>
            </w:r>
          </w:p>
          <w:p w:rsidRPr="001C2CBB" w:rsidR="003B662B" w:rsidP="003B662B" w:rsidRDefault="003B662B" w14:paraId="245DBE98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Güçlü hafıza</w:t>
            </w:r>
          </w:p>
          <w:p w:rsidRPr="001C2CBB" w:rsidR="003B662B" w:rsidP="003B662B" w:rsidRDefault="003B662B" w14:paraId="3B658843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Hızlı düşünme ve karar verebilme</w:t>
            </w:r>
          </w:p>
          <w:p w:rsidRPr="001C2CBB" w:rsidR="003B662B" w:rsidP="003B662B" w:rsidRDefault="003B662B" w14:paraId="41295146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Hoşgörülü olma</w:t>
            </w:r>
          </w:p>
          <w:p w:rsidRPr="001C2CBB" w:rsidR="003B662B" w:rsidP="003B662B" w:rsidRDefault="003B662B" w14:paraId="691FC996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İkna kabiliyeti</w:t>
            </w:r>
          </w:p>
          <w:p w:rsidRPr="001C2CBB" w:rsidR="003B662B" w:rsidP="003B662B" w:rsidRDefault="003B662B" w14:paraId="0385738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Karşılaştırmalı durum analizi yapabilme</w:t>
            </w:r>
          </w:p>
          <w:p w:rsidRPr="001C2CBB" w:rsidR="003B662B" w:rsidP="003B662B" w:rsidRDefault="003B662B" w14:paraId="31AEF64A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Koordinasyon yapabilme</w:t>
            </w:r>
          </w:p>
          <w:p w:rsidRPr="001C2CBB" w:rsidR="003B662B" w:rsidP="003B662B" w:rsidRDefault="003B662B" w14:paraId="202B3759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Liderlik vasfı</w:t>
            </w:r>
          </w:p>
          <w:p w:rsidRPr="001C2CBB" w:rsidR="003B662B" w:rsidP="003B662B" w:rsidRDefault="003B662B" w14:paraId="34F7093B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Planlama ve organizasyon yapabilme</w:t>
            </w:r>
          </w:p>
          <w:p w:rsidRPr="001C2CBB" w:rsidR="003B662B" w:rsidP="003B662B" w:rsidRDefault="003B662B" w14:paraId="0429E33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Sabırlı olma</w:t>
            </w:r>
          </w:p>
          <w:p w:rsidRPr="001C2CBB" w:rsidR="003B662B" w:rsidP="003B662B" w:rsidRDefault="003B662B" w14:paraId="55FF8DF3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Sistemli düşünme gücüne sahip olma</w:t>
            </w:r>
          </w:p>
          <w:p w:rsidRPr="001C2CBB" w:rsidR="003B662B" w:rsidP="003B662B" w:rsidRDefault="003B662B" w14:paraId="47F5879B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 xml:space="preserve">Sorun çözebilme </w:t>
            </w:r>
          </w:p>
          <w:p w:rsidRPr="001C2CBB" w:rsidR="003B662B" w:rsidP="003B662B" w:rsidRDefault="003B662B" w14:paraId="31602777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Sonuç odaklı olma</w:t>
            </w:r>
          </w:p>
          <w:p w:rsidRPr="001C2CBB" w:rsidR="003B662B" w:rsidP="003B662B" w:rsidRDefault="003B662B" w14:paraId="50D6D81F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Sorumluluk alabilme</w:t>
            </w:r>
          </w:p>
          <w:p w:rsidRPr="001C2CBB" w:rsidR="003B662B" w:rsidP="003B662B" w:rsidRDefault="003B662B" w14:paraId="5D2DF992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Temsil kabiliyeti</w:t>
            </w:r>
          </w:p>
          <w:p w:rsidRPr="001C2CBB" w:rsidR="003B662B" w:rsidP="003B662B" w:rsidRDefault="003B662B" w14:paraId="47CC4DD9" w14:textId="77777777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65" w:hanging="133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bCs/>
                <w:szCs w:val="24"/>
              </w:rPr>
              <w:t>İdareci vasfı</w:t>
            </w:r>
          </w:p>
        </w:tc>
      </w:tr>
      <w:tr w:rsidRPr="001C2CBB" w:rsidR="003B662B" w:rsidTr="007F6446" w14:paraId="453B6FFD" w14:textId="77777777">
        <w:trPr>
          <w:trHeight w:val="1555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6063B5CC" w14:textId="77777777">
            <w:pPr>
              <w:rPr>
                <w:b/>
              </w:rPr>
            </w:pPr>
            <w:r w:rsidRPr="001C2CBB"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1C2CBB" w:rsidR="003B662B" w:rsidP="003B662B" w:rsidRDefault="003B662B" w14:paraId="6C424419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65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1C2CBB">
              <w:rPr>
                <w:rFonts w:ascii="Times New Roman" w:hAnsi="Times New Roman"/>
                <w:szCs w:val="24"/>
              </w:rPr>
              <w:t>Görevinin gerektirdiği konularda Başkanlığa bağlı diğer şube ve servis personeliyle Başkanlığın iç düzenlemelerine uygun olarak iş birliği yapmak,</w:t>
            </w:r>
          </w:p>
        </w:tc>
      </w:tr>
      <w:tr w:rsidRPr="001C2CBB" w:rsidR="003B662B" w:rsidTr="007F6446" w14:paraId="431DBEC2" w14:textId="77777777">
        <w:trPr>
          <w:trHeight w:val="1181"/>
          <w:jc w:val="center"/>
        </w:trPr>
        <w:tc>
          <w:tcPr>
            <w:tcW w:w="2405" w:type="dxa"/>
            <w:shd w:val="clear" w:color="auto" w:fill="auto"/>
            <w:vAlign w:val="center"/>
          </w:tcPr>
          <w:p w:rsidRPr="001C2CBB" w:rsidR="003B662B" w:rsidP="007F6446" w:rsidRDefault="003B662B" w14:paraId="14440EF6" w14:textId="77777777">
            <w:pPr>
              <w:rPr>
                <w:b/>
                <w:bCs/>
              </w:rPr>
            </w:pPr>
            <w:r w:rsidRPr="001C2CBB">
              <w:rPr>
                <w:b/>
                <w:bCs/>
              </w:rPr>
              <w:t>Yasal Dayanaklar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:rsidRPr="00715519" w:rsidR="003B662B" w:rsidP="003B662B" w:rsidRDefault="003B662B" w14:paraId="11FEA2E0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2547 Sayılı Yükseköğretim Kanunu</w:t>
            </w:r>
          </w:p>
          <w:p w:rsidR="003B662B" w:rsidP="003B662B" w:rsidRDefault="003B662B" w14:paraId="70BB24FE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657 Sayılı Devlet Memurları Kanunu</w:t>
            </w:r>
          </w:p>
          <w:p w:rsidR="003B662B" w:rsidP="003B662B" w:rsidRDefault="003B662B" w14:paraId="56871843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5018 </w:t>
            </w:r>
            <w:r w:rsidRPr="005A02CC">
              <w:rPr>
                <w:rFonts w:ascii="Times New Roman" w:hAnsi="Times New Roman"/>
                <w:bCs/>
                <w:szCs w:val="24"/>
              </w:rPr>
              <w:t xml:space="preserve">Kamu Malî Yönetimi </w:t>
            </w:r>
            <w:r>
              <w:rPr>
                <w:rFonts w:ascii="Times New Roman" w:hAnsi="Times New Roman"/>
                <w:bCs/>
                <w:szCs w:val="24"/>
              </w:rPr>
              <w:t>v</w:t>
            </w:r>
            <w:r w:rsidRPr="005A02CC">
              <w:rPr>
                <w:rFonts w:ascii="Times New Roman" w:hAnsi="Times New Roman"/>
                <w:bCs/>
                <w:szCs w:val="24"/>
              </w:rPr>
              <w:t>e Kontrol Kanunu</w:t>
            </w:r>
          </w:p>
          <w:p w:rsidR="003B662B" w:rsidP="003B662B" w:rsidRDefault="003B662B" w14:paraId="17BAA313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4734 Sayılı Kamu İhale Kanunu</w:t>
            </w:r>
          </w:p>
          <w:p w:rsidR="003B662B" w:rsidP="003B662B" w:rsidRDefault="003B662B" w14:paraId="6E0ED67B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E134F0">
              <w:rPr>
                <w:rFonts w:ascii="Times New Roman" w:hAnsi="Times New Roman"/>
                <w:bCs/>
                <w:szCs w:val="24"/>
              </w:rPr>
              <w:t>Lisans Öğrenimlerini Tamamlamayan veya Tamamlayamayanların Ön Lisans Diploması Almaları veya Meslek Yüksekokullarına İntibakları Hakkında Yönetmelik</w:t>
            </w:r>
          </w:p>
          <w:p w:rsidR="003B662B" w:rsidP="003B662B" w:rsidRDefault="003B662B" w14:paraId="4A4730EF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352CEA">
              <w:rPr>
                <w:rFonts w:ascii="Times New Roman" w:hAnsi="Times New Roman"/>
                <w:bCs/>
                <w:szCs w:val="24"/>
              </w:rPr>
              <w:t xml:space="preserve">Meslek Yüksekokulları ve </w:t>
            </w:r>
            <w:proofErr w:type="spellStart"/>
            <w:r w:rsidRPr="00352CEA">
              <w:rPr>
                <w:rFonts w:ascii="Times New Roman" w:hAnsi="Times New Roman"/>
                <w:bCs/>
                <w:szCs w:val="24"/>
              </w:rPr>
              <w:t>Açıköğretim</w:t>
            </w:r>
            <w:proofErr w:type="spellEnd"/>
            <w:r w:rsidRPr="00352CEA">
              <w:rPr>
                <w:rFonts w:ascii="Times New Roman" w:hAnsi="Times New Roman"/>
                <w:bCs/>
                <w:szCs w:val="24"/>
              </w:rPr>
              <w:t xml:space="preserve"> Ön Lisans Programları Mezunlarının Lisans Öğrenimine Devamları Hakkında Yönetmelik te Değişiklik Yapılmasına Dair Yönetmelik</w:t>
            </w:r>
          </w:p>
          <w:p w:rsidR="003B662B" w:rsidP="003B662B" w:rsidRDefault="003B662B" w14:paraId="282D0B3B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A475B5">
              <w:rPr>
                <w:rFonts w:ascii="Times New Roman" w:hAnsi="Times New Roman"/>
                <w:bCs/>
                <w:szCs w:val="24"/>
              </w:rPr>
              <w:t>Yurtdışı Yükseköğretim Diplomaları Tanıma ve Denklik Yönetmeliği</w:t>
            </w:r>
          </w:p>
          <w:p w:rsidR="003B662B" w:rsidP="003B662B" w:rsidRDefault="003B662B" w14:paraId="63149812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EB6C49">
              <w:rPr>
                <w:rFonts w:ascii="Times New Roman" w:hAnsi="Times New Roman"/>
                <w:bCs/>
                <w:szCs w:val="24"/>
              </w:rPr>
              <w:t>Yükseköğretim Kurumlarında Yabancı Dil Öğretimi ve Yabancı Dille Öğretim Yapılmasında Uyulacak Esaslara İlişkin Yönetmelik</w:t>
            </w:r>
          </w:p>
          <w:p w:rsidRPr="002415A9" w:rsidR="003B662B" w:rsidP="003B662B" w:rsidRDefault="003B662B" w14:paraId="281AC8E0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 xml:space="preserve">Yükseköğretim Kurumlarında Cari Hizmet Maliyetlerine Öğrenci Katkısı Olarak Alınacak Katkı Payları ve Öğrenim Ücretlerinin Tespitine Dair </w:t>
            </w:r>
            <w:r w:rsidRPr="00715519">
              <w:rPr>
                <w:rFonts w:ascii="Times New Roman" w:hAnsi="Times New Roman"/>
                <w:szCs w:val="24"/>
              </w:rPr>
              <w:t>Cumhurbaşkanlığı Kararnamesi</w:t>
            </w:r>
          </w:p>
          <w:p w:rsidRPr="00715519" w:rsidR="003B662B" w:rsidP="003B662B" w:rsidRDefault="003B662B" w14:paraId="26990727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szCs w:val="24"/>
              </w:rPr>
              <w:t>124 sayılı Yükseköğretim Üst Kuruluşları ile Yükseköğretim Kurumlarının İdari Teşkilatı Hakkında Kanun Hükmünde Kararname</w:t>
            </w:r>
          </w:p>
          <w:p w:rsidRPr="00715519" w:rsidR="003B662B" w:rsidP="003B662B" w:rsidRDefault="003B662B" w14:paraId="57B42B79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Yükseköğretim Kurumlarında Ön lisans ve Lisans Düzeyindeki Programlar Arasında Geçiş, Çift Anadal, Yan</w:t>
            </w:r>
            <w:r>
              <w:rPr>
                <w:rFonts w:ascii="Times New Roman" w:hAnsi="Times New Roman"/>
                <w:bCs/>
                <w:szCs w:val="24"/>
              </w:rPr>
              <w:t xml:space="preserve"> D</w:t>
            </w:r>
            <w:r w:rsidRPr="00715519">
              <w:rPr>
                <w:rFonts w:ascii="Times New Roman" w:hAnsi="Times New Roman"/>
                <w:bCs/>
                <w:szCs w:val="24"/>
              </w:rPr>
              <w:t>al ile Kurumlar Arası Kredi Transferi Yapılması Esaslarına İlişkin Yönetmelik</w:t>
            </w:r>
          </w:p>
          <w:p w:rsidRPr="00715519" w:rsidR="003B662B" w:rsidP="003B662B" w:rsidRDefault="003B662B" w14:paraId="35F4A5A9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Y</w:t>
            </w:r>
            <w:r>
              <w:rPr>
                <w:rFonts w:ascii="Times New Roman" w:hAnsi="Times New Roman"/>
                <w:bCs/>
                <w:szCs w:val="24"/>
              </w:rPr>
              <w:t>ÖK</w:t>
            </w:r>
            <w:r w:rsidRPr="00715519">
              <w:rPr>
                <w:rFonts w:ascii="Times New Roman" w:hAnsi="Times New Roman"/>
                <w:bCs/>
                <w:szCs w:val="24"/>
              </w:rPr>
              <w:t xml:space="preserve"> Ek Madde-1 Uygulama İlkeleri</w:t>
            </w:r>
          </w:p>
          <w:p w:rsidR="003B662B" w:rsidP="003B662B" w:rsidRDefault="003B662B" w14:paraId="05842308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Yönetmeliği</w:t>
            </w:r>
          </w:p>
          <w:p w:rsidRPr="00715519" w:rsidR="003B662B" w:rsidP="003B662B" w:rsidRDefault="003B662B" w14:paraId="3940AD31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EB2B89">
              <w:rPr>
                <w:rFonts w:ascii="Times New Roman" w:hAnsi="Times New Roman"/>
                <w:bCs/>
                <w:szCs w:val="24"/>
              </w:rPr>
              <w:t>Dil Eğitimi Uygulama ve Araştırma Merkezi Yönetmeliği</w:t>
            </w:r>
          </w:p>
          <w:p w:rsidRPr="00715519" w:rsidR="003B662B" w:rsidP="003B662B" w:rsidRDefault="003B662B" w14:paraId="01410EFD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İzmir Bakırçay Üniversitesi Ön Lisans ve Lisans Eğitim-Öğretim ve Sınav Yönergesi</w:t>
            </w:r>
          </w:p>
          <w:p w:rsidRPr="00715519" w:rsidR="003B662B" w:rsidP="003B662B" w:rsidRDefault="003B662B" w14:paraId="37E8BFC0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Mazeretlerin Kabulüne ve Mazeret Sınavlarının Yürütülmesine İlişkin Yönerge</w:t>
            </w:r>
          </w:p>
          <w:p w:rsidRPr="00715519" w:rsidR="003B662B" w:rsidP="003B662B" w:rsidRDefault="003B662B" w14:paraId="7710F94C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Muafiyet ve İntibak İşlemleri Yönergesi</w:t>
            </w:r>
          </w:p>
          <w:p w:rsidRPr="000A00D9" w:rsidR="003B662B" w:rsidP="003B662B" w:rsidRDefault="003B662B" w14:paraId="6138C807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t>Diploma, Diploma Eki ve Diğer Belgelerin Düzenlenmesine İlişkin Yönerge</w:t>
            </w:r>
          </w:p>
          <w:p w:rsidRPr="000A00D9" w:rsidR="003B662B" w:rsidP="003B662B" w:rsidRDefault="003B662B" w14:paraId="5A5E9247" w14:textId="77777777">
            <w:pPr>
              <w:pStyle w:val="ListeParagraf"/>
              <w:numPr>
                <w:ilvl w:val="0"/>
                <w:numId w:val="34"/>
              </w:numPr>
              <w:ind w:left="76" w:hanging="142"/>
              <w:rPr>
                <w:rFonts w:ascii="Times New Roman" w:hAnsi="Times New Roman"/>
                <w:bCs/>
              </w:rPr>
            </w:pPr>
            <w:r w:rsidRPr="000A00D9">
              <w:rPr>
                <w:rFonts w:ascii="Times New Roman" w:hAnsi="Times New Roman"/>
                <w:bCs/>
              </w:rPr>
              <w:t>Özel Öğrenci Yönergesi</w:t>
            </w:r>
          </w:p>
          <w:p w:rsidRPr="000A00D9" w:rsidR="003B662B" w:rsidP="003B662B" w:rsidRDefault="003B662B" w14:paraId="791E908C" w14:textId="77777777">
            <w:pPr>
              <w:pStyle w:val="ListeParagraf"/>
              <w:numPr>
                <w:ilvl w:val="0"/>
                <w:numId w:val="34"/>
              </w:numPr>
              <w:ind w:left="76" w:hanging="142"/>
              <w:rPr>
                <w:rFonts w:ascii="Times New Roman" w:hAnsi="Times New Roman"/>
                <w:bCs/>
              </w:rPr>
            </w:pPr>
            <w:r w:rsidRPr="000A00D9">
              <w:rPr>
                <w:rFonts w:ascii="Times New Roman" w:hAnsi="Times New Roman"/>
                <w:bCs/>
              </w:rPr>
              <w:t>Çift Anadal ve Yan</w:t>
            </w:r>
            <w:r>
              <w:rPr>
                <w:rFonts w:ascii="Times New Roman" w:hAnsi="Times New Roman"/>
                <w:bCs/>
              </w:rPr>
              <w:t xml:space="preserve"> D</w:t>
            </w:r>
            <w:r w:rsidRPr="000A00D9">
              <w:rPr>
                <w:rFonts w:ascii="Times New Roman" w:hAnsi="Times New Roman"/>
                <w:bCs/>
              </w:rPr>
              <w:t>al Programları Yönergesi</w:t>
            </w:r>
          </w:p>
          <w:p w:rsidRPr="000A00D9" w:rsidR="003B662B" w:rsidP="003B662B" w:rsidRDefault="003B662B" w14:paraId="249C3423" w14:textId="77777777">
            <w:pPr>
              <w:pStyle w:val="ListeParagraf"/>
              <w:numPr>
                <w:ilvl w:val="0"/>
                <w:numId w:val="34"/>
              </w:numPr>
              <w:ind w:left="76" w:hanging="142"/>
              <w:rPr>
                <w:rFonts w:ascii="Times New Roman" w:hAnsi="Times New Roman"/>
                <w:bCs/>
              </w:rPr>
            </w:pPr>
            <w:r w:rsidRPr="000A00D9">
              <w:rPr>
                <w:rFonts w:ascii="Times New Roman" w:hAnsi="Times New Roman"/>
                <w:bCs/>
              </w:rPr>
              <w:t xml:space="preserve">Ön </w:t>
            </w:r>
            <w:r>
              <w:rPr>
                <w:rFonts w:ascii="Times New Roman" w:hAnsi="Times New Roman"/>
                <w:bCs/>
              </w:rPr>
              <w:t>L</w:t>
            </w:r>
            <w:r w:rsidRPr="000A00D9">
              <w:rPr>
                <w:rFonts w:ascii="Times New Roman" w:hAnsi="Times New Roman"/>
                <w:bCs/>
              </w:rPr>
              <w:t>isans ve Lisans Programlarına Uluslararası Öğrencilerin Başvuru, Kabul ve Kayıt Yönergesi</w:t>
            </w:r>
          </w:p>
          <w:p w:rsidRPr="000A00D9" w:rsidR="003B662B" w:rsidP="003B662B" w:rsidRDefault="003B662B" w14:paraId="1788DE23" w14:textId="77777777">
            <w:pPr>
              <w:pStyle w:val="ListeParagraf"/>
              <w:numPr>
                <w:ilvl w:val="0"/>
                <w:numId w:val="34"/>
              </w:numPr>
              <w:ind w:left="76" w:hanging="142"/>
              <w:jc w:val="both"/>
              <w:rPr>
                <w:rFonts w:ascii="Times New Roman" w:hAnsi="Times New Roman"/>
                <w:bCs/>
              </w:rPr>
            </w:pPr>
            <w:r w:rsidRPr="000A00D9">
              <w:rPr>
                <w:rFonts w:ascii="Times New Roman" w:hAnsi="Times New Roman"/>
                <w:bCs/>
              </w:rPr>
              <w:t xml:space="preserve">Uluslararası Öğrenci Programı Yönergesi </w:t>
            </w:r>
          </w:p>
          <w:p w:rsidRPr="000A00D9" w:rsidR="003B662B" w:rsidP="003B662B" w:rsidRDefault="003B662B" w14:paraId="78BE99C3" w14:textId="77777777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6" w:hanging="142"/>
              <w:jc w:val="both"/>
              <w:rPr>
                <w:rFonts w:ascii="Times New Roman" w:hAnsi="Times New Roman"/>
                <w:bCs/>
                <w:szCs w:val="24"/>
              </w:rPr>
            </w:pPr>
            <w:r w:rsidRPr="00715519">
              <w:rPr>
                <w:rFonts w:ascii="Times New Roman" w:hAnsi="Times New Roman"/>
                <w:bCs/>
                <w:szCs w:val="24"/>
              </w:rPr>
              <w:lastRenderedPageBreak/>
              <w:t>Ön Lisans ve Lisans Ölçme ve Değerlendirme Esasları</w:t>
            </w:r>
          </w:p>
        </w:tc>
      </w:tr>
    </w:tbl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43"/>
      </w:tblGrid>
      <w:tr w:rsidRPr="001C2CBB" w:rsidR="003B662B" w:rsidTr="007F6446" w14:paraId="0EE14FA6" w14:textId="77777777">
        <w:trPr>
          <w:trHeight w:val="92"/>
          <w:jc w:val="right"/>
        </w:trPr>
        <w:tc>
          <w:tcPr>
            <w:tcW w:w="6643" w:type="dxa"/>
            <w:vAlign w:val="center"/>
          </w:tcPr>
          <w:p w:rsidRPr="001C2CBB" w:rsidR="003B662B" w:rsidP="007F6446" w:rsidRDefault="003B662B" w14:paraId="672BE820" w14:textId="77777777">
            <w:pPr>
              <w:jc w:val="center"/>
              <w:rPr>
                <w:b/>
              </w:rPr>
            </w:pPr>
          </w:p>
          <w:p w:rsidRPr="001C2CBB" w:rsidR="003B662B" w:rsidP="007F6446" w:rsidRDefault="003B662B" w14:paraId="1A74F0B0" w14:textId="77777777">
            <w:pPr>
              <w:jc w:val="center"/>
              <w:rPr>
                <w:b/>
              </w:rPr>
            </w:pPr>
          </w:p>
          <w:p w:rsidRPr="001C2CBB" w:rsidR="003B662B" w:rsidP="007F6446" w:rsidRDefault="003B662B" w14:paraId="13425A58" w14:textId="77777777">
            <w:pPr>
              <w:jc w:val="center"/>
              <w:rPr>
                <w:b/>
              </w:rPr>
            </w:pPr>
          </w:p>
          <w:p w:rsidRPr="001C2CBB" w:rsidR="003B662B" w:rsidP="007F6446" w:rsidRDefault="003B662B" w14:paraId="7390A39A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TEBLİĞ EDEN</w:t>
            </w:r>
          </w:p>
        </w:tc>
      </w:tr>
      <w:tr w:rsidRPr="001C2CBB" w:rsidR="003B662B" w:rsidTr="007F6446" w14:paraId="04437CCF" w14:textId="77777777">
        <w:trPr>
          <w:trHeight w:val="135"/>
          <w:jc w:val="right"/>
        </w:trPr>
        <w:tc>
          <w:tcPr>
            <w:tcW w:w="6643" w:type="dxa"/>
            <w:vAlign w:val="center"/>
          </w:tcPr>
          <w:p w:rsidRPr="001C2CBB" w:rsidR="003B662B" w:rsidP="007F6446" w:rsidRDefault="003B662B" w14:paraId="74B93ACA" w14:textId="77777777">
            <w:pPr>
              <w:jc w:val="center"/>
              <w:rPr>
                <w:b/>
              </w:rPr>
            </w:pPr>
          </w:p>
          <w:p w:rsidRPr="001C2CBB" w:rsidR="003B662B" w:rsidP="007F6446" w:rsidRDefault="003B662B" w14:paraId="01114D06" w14:textId="77777777">
            <w:pPr>
              <w:jc w:val="center"/>
              <w:rPr>
                <w:b/>
              </w:rPr>
            </w:pPr>
          </w:p>
          <w:p w:rsidRPr="001C2CBB" w:rsidR="003B662B" w:rsidP="007F6446" w:rsidRDefault="003B662B" w14:paraId="0FC4998D" w14:textId="77777777">
            <w:pPr>
              <w:jc w:val="center"/>
              <w:rPr>
                <w:b/>
              </w:rPr>
            </w:pPr>
            <w:r w:rsidRPr="001C2CBB">
              <w:rPr>
                <w:bCs/>
              </w:rPr>
              <w:t>Daire Başkanı</w:t>
            </w:r>
          </w:p>
        </w:tc>
      </w:tr>
      <w:tr w:rsidRPr="001C2CBB" w:rsidR="003B662B" w:rsidTr="007F6446" w14:paraId="293567B0" w14:textId="77777777">
        <w:trPr>
          <w:trHeight w:val="522"/>
          <w:jc w:val="right"/>
        </w:trPr>
        <w:tc>
          <w:tcPr>
            <w:tcW w:w="6643" w:type="dxa"/>
            <w:vAlign w:val="center"/>
          </w:tcPr>
          <w:p w:rsidRPr="001C2CBB" w:rsidR="003B662B" w:rsidP="007F6446" w:rsidRDefault="003B662B" w14:paraId="2C17D439" w14:textId="77777777">
            <w:pPr>
              <w:jc w:val="center"/>
            </w:pPr>
          </w:p>
        </w:tc>
      </w:tr>
    </w:tbl>
    <w:p w:rsidRPr="001C2CBB" w:rsidR="003B662B" w:rsidP="003B662B" w:rsidRDefault="003B662B" w14:paraId="00D78606" w14:textId="77777777">
      <w:pPr>
        <w:rPr>
          <w:b/>
        </w:rPr>
      </w:pPr>
      <w:r w:rsidRPr="001C2CBB">
        <w:rPr>
          <w:b/>
        </w:rPr>
        <w:t>TEBELLÜĞ EDEN</w:t>
      </w:r>
    </w:p>
    <w:p w:rsidRPr="001C2CBB" w:rsidR="003B662B" w:rsidP="003B662B" w:rsidRDefault="003B662B" w14:paraId="673D3D0D" w14:textId="77777777"/>
    <w:p w:rsidRPr="001C2CBB" w:rsidR="003B662B" w:rsidP="003B662B" w:rsidRDefault="003B662B" w14:paraId="335C0C01" w14:textId="77777777">
      <w:pPr>
        <w:jc w:val="both"/>
      </w:pPr>
      <w:r w:rsidRPr="001C2CBB">
        <w:t>Bu dokümanda açıklanan görev tanımını okudum; görevi burada belirtilen kapsamda yerine getirmeyi kabul ediyorum.</w:t>
      </w:r>
    </w:p>
    <w:p w:rsidRPr="001C2CBB" w:rsidR="003B662B" w:rsidP="003B662B" w:rsidRDefault="003B662B" w14:paraId="6D455BC0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1C2CBB" w:rsidR="003B662B" w:rsidTr="007F6446" w14:paraId="233AEFB5" w14:textId="77777777">
        <w:tc>
          <w:tcPr>
            <w:tcW w:w="672" w:type="dxa"/>
            <w:shd w:val="clear" w:color="auto" w:fill="auto"/>
            <w:vAlign w:val="center"/>
          </w:tcPr>
          <w:p w:rsidRPr="001C2CBB" w:rsidR="003B662B" w:rsidP="007F6446" w:rsidRDefault="003B662B" w14:paraId="18DDC957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1C2CBB" w:rsidR="003B662B" w:rsidP="007F6446" w:rsidRDefault="003B662B" w14:paraId="0F81DA5C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1C2CBB" w:rsidR="003B662B" w:rsidP="007F6446" w:rsidRDefault="003B662B" w14:paraId="03A2C767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1C2CBB" w:rsidR="003B662B" w:rsidP="007F6446" w:rsidRDefault="003B662B" w14:paraId="16C874F1" w14:textId="77777777">
            <w:pPr>
              <w:jc w:val="center"/>
              <w:rPr>
                <w:b/>
              </w:rPr>
            </w:pPr>
            <w:r w:rsidRPr="001C2CBB">
              <w:rPr>
                <w:b/>
              </w:rPr>
              <w:t>İmza</w:t>
            </w:r>
          </w:p>
        </w:tc>
      </w:tr>
      <w:tr w:rsidRPr="001C2CBB" w:rsidR="003B662B" w:rsidTr="007F6446" w14:paraId="04476222" w14:textId="77777777">
        <w:tc>
          <w:tcPr>
            <w:tcW w:w="672" w:type="dxa"/>
            <w:shd w:val="clear" w:color="auto" w:fill="auto"/>
            <w:vAlign w:val="center"/>
          </w:tcPr>
          <w:p w:rsidRPr="001C2CBB" w:rsidR="003B662B" w:rsidP="003B662B" w:rsidRDefault="003B662B" w14:paraId="270AC866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1C2CBB" w:rsidR="003B662B" w:rsidP="007F6446" w:rsidRDefault="003B662B" w14:paraId="63B6BC22" w14:textId="095DA51A">
            <w:pPr>
              <w:rPr>
                <w:bCs/>
              </w:rPr>
            </w:pPr>
            <w:r>
              <w:rPr>
                <w:bCs/>
              </w:rPr>
              <w:t>Miraç Furkan ARSLAN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1C2CBB" w:rsidR="003B662B" w:rsidP="007F6446" w:rsidRDefault="003B662B" w14:paraId="745C3E56" w14:textId="77777777">
            <w:pPr>
              <w:jc w:val="center"/>
              <w:rPr>
                <w:bCs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1C2CBB" w:rsidR="003B662B" w:rsidP="007F6446" w:rsidRDefault="003B662B" w14:paraId="11D06F38" w14:textId="77777777">
            <w:pPr>
              <w:jc w:val="center"/>
              <w:rPr>
                <w:b/>
              </w:rPr>
            </w:pPr>
          </w:p>
        </w:tc>
      </w:tr>
    </w:tbl>
    <w:p w:rsidRPr="001C2CBB" w:rsidR="003B662B" w:rsidP="003B662B" w:rsidRDefault="003B662B" w14:paraId="418C5AF7" w14:textId="77777777"/>
    <w:p w:rsidRPr="001C2CBB" w:rsidR="003B662B" w:rsidP="003B662B" w:rsidRDefault="003B662B" w14:paraId="408A7A71" w14:textId="77777777"/>
    <w:p w:rsidRPr="003B662B" w:rsidR="00A40877" w:rsidP="003B662B" w:rsidRDefault="00A40877" w14:paraId="433B6B6F" w14:textId="77777777"/>
    <w:sectPr w:rsidRPr="003B662B" w:rsidR="00A40877" w:rsidSect="00224FD7">
      <w:footerReference r:id="R4a73a14559d24049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20420" w14:textId="77777777" w:rsidR="004963DF" w:rsidRDefault="004963DF">
      <w:r>
        <w:separator/>
      </w:r>
    </w:p>
  </w:endnote>
  <w:endnote w:type="continuationSeparator" w:id="0">
    <w:p w14:paraId="005A714D" w14:textId="77777777" w:rsidR="004963DF" w:rsidRDefault="0049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20AC1477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E56C8" w14:textId="77777777" w:rsidR="004963DF" w:rsidRDefault="004963DF">
      <w:r>
        <w:separator/>
      </w:r>
    </w:p>
  </w:footnote>
  <w:footnote w:type="continuationSeparator" w:id="0">
    <w:p w14:paraId="39F653B6" w14:textId="77777777" w:rsidR="004963DF" w:rsidRDefault="004963D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67066407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04D5ECB4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1DE6559D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DB742A" w14:paraId="286F1F8F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624AD30B" wp14:anchorId="02DC8E46">
                <wp:simplePos x="0" y="0"/>
                <wp:positionH relativeFrom="column">
                  <wp:posOffset>-5080</wp:posOffset>
                </wp:positionH>
                <wp:positionV relativeFrom="paragraph">
                  <wp:posOffset>141605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A1A7B4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74F833D2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70E9081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36E8E7B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200E7E0C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677F761D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B38604B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CD311D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EĞİTİM-ÖĞRETİM ŞUBE MÜDÜRÜ GÖREV TANIMI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08600A80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GT/ÖİDB/02</w:t>
          </w:r>
        </w:p>
      </w:tc>
    </w:tr>
    <w:tr w:rsidRPr="006A0EAB" w:rsidR="00F91F41" w:rsidTr="00E726A7" w14:paraId="0F8D008A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1FE3176B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606386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7AE29F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7.10.2022</w:t>
          </w:r>
        </w:p>
      </w:tc>
    </w:tr>
    <w:tr w:rsidRPr="006A0EAB" w:rsidR="00F91F41" w:rsidTr="00E726A7" w14:paraId="295FA40E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F5A61C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9652F1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79CC302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02/14.02.2025</w:t>
          </w:r>
        </w:p>
      </w:tc>
    </w:tr>
    <w:tr w:rsidRPr="006A0EAB" w:rsidR="00F91F41" w:rsidTr="00E726A7" w14:paraId="07314D75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2571F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89127F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3B7A493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97541DF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286"/>
    <w:multiLevelType w:val="hybridMultilevel"/>
    <w:tmpl w:val="86945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7834"/>
    <w:multiLevelType w:val="hybridMultilevel"/>
    <w:tmpl w:val="5BFA04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35DD6"/>
    <w:multiLevelType w:val="hybridMultilevel"/>
    <w:tmpl w:val="4254F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86A8D"/>
    <w:multiLevelType w:val="hybridMultilevel"/>
    <w:tmpl w:val="08E471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22642"/>
    <w:multiLevelType w:val="hybridMultilevel"/>
    <w:tmpl w:val="DA8E2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DD3A63"/>
    <w:multiLevelType w:val="hybridMultilevel"/>
    <w:tmpl w:val="3E8E3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7613B6"/>
    <w:multiLevelType w:val="hybridMultilevel"/>
    <w:tmpl w:val="D32CC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5522739">
    <w:abstractNumId w:val="4"/>
  </w:num>
  <w:num w:numId="2" w16cid:durableId="873033319">
    <w:abstractNumId w:val="34"/>
  </w:num>
  <w:num w:numId="3" w16cid:durableId="383411652">
    <w:abstractNumId w:val="10"/>
  </w:num>
  <w:num w:numId="4" w16cid:durableId="1874539117">
    <w:abstractNumId w:val="12"/>
  </w:num>
  <w:num w:numId="5" w16cid:durableId="591939530">
    <w:abstractNumId w:val="27"/>
  </w:num>
  <w:num w:numId="6" w16cid:durableId="3871176">
    <w:abstractNumId w:val="30"/>
  </w:num>
  <w:num w:numId="7" w16cid:durableId="1692296832">
    <w:abstractNumId w:val="5"/>
  </w:num>
  <w:num w:numId="8" w16cid:durableId="220140005">
    <w:abstractNumId w:val="21"/>
  </w:num>
  <w:num w:numId="9" w16cid:durableId="1662853971">
    <w:abstractNumId w:val="17"/>
  </w:num>
  <w:num w:numId="10" w16cid:durableId="812410958">
    <w:abstractNumId w:val="11"/>
  </w:num>
  <w:num w:numId="11" w16cid:durableId="1454399606">
    <w:abstractNumId w:val="25"/>
  </w:num>
  <w:num w:numId="12" w16cid:durableId="1610239706">
    <w:abstractNumId w:val="32"/>
  </w:num>
  <w:num w:numId="13" w16cid:durableId="1900825442">
    <w:abstractNumId w:val="0"/>
  </w:num>
  <w:num w:numId="14" w16cid:durableId="1496146766">
    <w:abstractNumId w:val="6"/>
  </w:num>
  <w:num w:numId="15" w16cid:durableId="517236575">
    <w:abstractNumId w:val="19"/>
  </w:num>
  <w:num w:numId="16" w16cid:durableId="879634416">
    <w:abstractNumId w:val="20"/>
  </w:num>
  <w:num w:numId="17" w16cid:durableId="608049571">
    <w:abstractNumId w:val="9"/>
  </w:num>
  <w:num w:numId="18" w16cid:durableId="983974512">
    <w:abstractNumId w:val="18"/>
  </w:num>
  <w:num w:numId="19" w16cid:durableId="487982987">
    <w:abstractNumId w:val="26"/>
  </w:num>
  <w:num w:numId="20" w16cid:durableId="1011762273">
    <w:abstractNumId w:val="15"/>
  </w:num>
  <w:num w:numId="21" w16cid:durableId="2121993024">
    <w:abstractNumId w:val="22"/>
  </w:num>
  <w:num w:numId="22" w16cid:durableId="404377969">
    <w:abstractNumId w:val="3"/>
  </w:num>
  <w:num w:numId="23" w16cid:durableId="1568951624">
    <w:abstractNumId w:val="7"/>
  </w:num>
  <w:num w:numId="24" w16cid:durableId="2005081490">
    <w:abstractNumId w:val="2"/>
  </w:num>
  <w:num w:numId="25" w16cid:durableId="1197740854">
    <w:abstractNumId w:val="28"/>
  </w:num>
  <w:num w:numId="26" w16cid:durableId="1881551739">
    <w:abstractNumId w:val="29"/>
  </w:num>
  <w:num w:numId="27" w16cid:durableId="2101683860">
    <w:abstractNumId w:val="16"/>
  </w:num>
  <w:num w:numId="28" w16cid:durableId="1151364993">
    <w:abstractNumId w:val="24"/>
  </w:num>
  <w:num w:numId="29" w16cid:durableId="1529830625">
    <w:abstractNumId w:val="31"/>
  </w:num>
  <w:num w:numId="30" w16cid:durableId="1073354777">
    <w:abstractNumId w:val="8"/>
  </w:num>
  <w:num w:numId="31" w16cid:durableId="654377988">
    <w:abstractNumId w:val="13"/>
  </w:num>
  <w:num w:numId="32" w16cid:durableId="856038444">
    <w:abstractNumId w:val="33"/>
  </w:num>
  <w:num w:numId="33" w16cid:durableId="139344499">
    <w:abstractNumId w:val="1"/>
  </w:num>
  <w:num w:numId="34" w16cid:durableId="1589579774">
    <w:abstractNumId w:val="14"/>
  </w:num>
  <w:num w:numId="35" w16cid:durableId="84371276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46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63291"/>
    <w:rsid w:val="00374CA0"/>
    <w:rsid w:val="00376816"/>
    <w:rsid w:val="0037716E"/>
    <w:rsid w:val="003909AB"/>
    <w:rsid w:val="003974FE"/>
    <w:rsid w:val="003B662B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1506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3DF"/>
    <w:rsid w:val="00496D8B"/>
    <w:rsid w:val="004B12DA"/>
    <w:rsid w:val="004B5C60"/>
    <w:rsid w:val="004B7359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17D5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446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726A7"/>
    <w:rsid w:val="00E80B5E"/>
    <w:rsid w:val="00EA70A9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0B1A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4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customStyle="1" w:styleId="Default">
    <w:name w:val="Default"/>
    <w:rsid w:val="00DF64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4a73a14559d240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Eğitim-Öğretim Şube Müdürü Görev Tanımı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BAKACAK</dc:creator>
  <cp:keywords/>
  <cp:lastModifiedBy>Uğur BAKACAK</cp:lastModifiedBy>
  <cp:revision>2</cp:revision>
  <cp:lastPrinted>2018-09-24T13:03:00Z</cp:lastPrinted>
  <dcterms:created xsi:type="dcterms:W3CDTF">2025-02-12T10:57:00Z</dcterms:created>
  <dcterms:modified xsi:type="dcterms:W3CDTF">2025-02-12T10:57:00Z</dcterms:modified>
</cp:coreProperties>
</file>